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center"/>
        <w:rPr>
          <w:sz w:val="28"/>
          <w:szCs w:val="28"/>
        </w:rPr>
      </w:pPr>
      <w:r>
        <w:rPr>
          <w:rFonts w:ascii="Times New Roman" w:eastAsia="Times New Roman" w:hAnsi="Times New Roman" w:cs="Times New Roman"/>
          <w:spacing w:val="34"/>
          <w:sz w:val="28"/>
          <w:szCs w:val="28"/>
        </w:rPr>
        <w:t>ПОСТАНОВЛЕНИЕ</w:t>
      </w:r>
    </w:p>
    <w:p>
      <w:pPr>
        <w:spacing w:before="0" w:after="0"/>
        <w:ind w:firstLine="709"/>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ind w:firstLine="709"/>
        <w:jc w:val="both"/>
        <w:rPr>
          <w:sz w:val="28"/>
          <w:szCs w:val="28"/>
        </w:rPr>
      </w:pPr>
    </w:p>
    <w:tbl>
      <w:tblPr>
        <w:tblInd w:w="113" w:type="dxa"/>
        <w:tblCellMar>
          <w:top w:w="0" w:type="dxa"/>
          <w:left w:w="0" w:type="dxa"/>
          <w:bottom w:w="0" w:type="dxa"/>
          <w:right w:w="0" w:type="dxa"/>
        </w:tblCellMar>
      </w:tblPr>
      <w:tblGrid>
        <w:gridCol w:w="4827"/>
        <w:gridCol w:w="4749"/>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8"/>
                <w:szCs w:val="28"/>
              </w:rPr>
            </w:pPr>
            <w:r>
              <w:rPr>
                <w:rFonts w:ascii="Times New Roman" w:eastAsia="Times New Roman" w:hAnsi="Times New Roman" w:cs="Times New Roman"/>
                <w:b w:val="0"/>
                <w:bCs w:val="0"/>
                <w:i w:val="0"/>
                <w:iCs w:val="0"/>
                <w:smallCaps w:val="0"/>
                <w:color w:val="000000"/>
                <w:sz w:val="28"/>
                <w:szCs w:val="28"/>
              </w:rPr>
              <w:t>г.</w:t>
            </w:r>
            <w:r>
              <w:rPr>
                <w:rFonts w:ascii="Times New Roman" w:eastAsia="Times New Roman" w:hAnsi="Times New Roman" w:cs="Times New Roman"/>
                <w:b w:val="0"/>
                <w:bCs w:val="0"/>
                <w:i w:val="0"/>
                <w:iCs w:val="0"/>
                <w:smallCaps w:val="0"/>
                <w:color w:val="000000"/>
                <w:sz w:val="28"/>
                <w:szCs w:val="28"/>
              </w:rPr>
              <w:t>Ханты-Мансийск</w:t>
            </w:r>
          </w:p>
        </w:tc>
        <w:tc>
          <w:tcPr>
            <w:tcW w:w="5069" w:type="dxa"/>
            <w:noWrap w:val="0"/>
            <w:tcMar>
              <w:top w:w="5" w:type="dxa"/>
              <w:left w:w="113" w:type="dxa"/>
              <w:bottom w:w="5" w:type="dxa"/>
              <w:right w:w="113" w:type="dxa"/>
            </w:tcMar>
            <w:vAlign w:val="top"/>
            <w:hideMark/>
          </w:tcPr>
          <w:p>
            <w:pPr>
              <w:spacing w:before="0" w:after="0"/>
              <w:ind w:firstLine="709"/>
              <w:jc w:val="right"/>
              <w:rPr>
                <w:b w:val="0"/>
                <w:bCs w:val="0"/>
                <w:i w:val="0"/>
                <w:iCs w:val="0"/>
                <w:smallCaps w:val="0"/>
                <w:color w:val="000000"/>
                <w:sz w:val="28"/>
                <w:szCs w:val="28"/>
              </w:rPr>
            </w:pPr>
            <w:r>
              <w:rPr>
                <w:rFonts w:ascii="Times New Roman" w:eastAsia="Times New Roman" w:hAnsi="Times New Roman" w:cs="Times New Roman"/>
                <w:b w:val="0"/>
                <w:bCs w:val="0"/>
                <w:i w:val="0"/>
                <w:iCs w:val="0"/>
                <w:smallCaps w:val="0"/>
                <w:color w:val="000000"/>
                <w:sz w:val="28"/>
                <w:szCs w:val="28"/>
              </w:rPr>
              <w:t>03</w:t>
            </w:r>
            <w:r>
              <w:rPr>
                <w:rFonts w:ascii="Times New Roman" w:eastAsia="Times New Roman" w:hAnsi="Times New Roman" w:cs="Times New Roman"/>
                <w:b w:val="0"/>
                <w:bCs w:val="0"/>
                <w:i w:val="0"/>
                <w:iCs w:val="0"/>
                <w:smallCaps w:val="0"/>
                <w:color w:val="000000"/>
                <w:sz w:val="28"/>
                <w:szCs w:val="28"/>
              </w:rPr>
              <w:t xml:space="preserve"> </w:t>
            </w:r>
            <w:r>
              <w:rPr>
                <w:rFonts w:ascii="Times New Roman" w:eastAsia="Times New Roman" w:hAnsi="Times New Roman" w:cs="Times New Roman"/>
                <w:b w:val="0"/>
                <w:bCs w:val="0"/>
                <w:i w:val="0"/>
                <w:iCs w:val="0"/>
                <w:smallCaps w:val="0"/>
                <w:color w:val="000000"/>
                <w:sz w:val="28"/>
                <w:szCs w:val="28"/>
              </w:rPr>
              <w:t>мая 2024</w:t>
            </w:r>
            <w:r>
              <w:rPr>
                <w:rFonts w:ascii="Times New Roman" w:eastAsia="Times New Roman" w:hAnsi="Times New Roman" w:cs="Times New Roman"/>
                <w:b w:val="0"/>
                <w:bCs w:val="0"/>
                <w:i w:val="0"/>
                <w:iCs w:val="0"/>
                <w:smallCaps w:val="0"/>
                <w:color w:val="000000"/>
                <w:sz w:val="28"/>
                <w:szCs w:val="28"/>
              </w:rPr>
              <w:t xml:space="preserve"> года</w:t>
            </w:r>
          </w:p>
        </w:tc>
      </w:tr>
    </w:tbl>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Ми</w:t>
      </w:r>
      <w:r>
        <w:rPr>
          <w:rFonts w:ascii="Times New Roman" w:eastAsia="Times New Roman" w:hAnsi="Times New Roman" w:cs="Times New Roman"/>
          <w:sz w:val="28"/>
          <w:szCs w:val="28"/>
        </w:rPr>
        <w:t>ровой судья судебного участка №3</w:t>
      </w:r>
      <w:r>
        <w:rPr>
          <w:rFonts w:ascii="Times New Roman" w:eastAsia="Times New Roman" w:hAnsi="Times New Roman" w:cs="Times New Roman"/>
          <w:sz w:val="28"/>
          <w:szCs w:val="28"/>
        </w:rPr>
        <w:t xml:space="preserve"> Ханты-Мансийского судебного района Ханты-Мансийского автономного округа – Югры </w:t>
      </w:r>
      <w:r>
        <w:rPr>
          <w:rFonts w:ascii="Times New Roman" w:eastAsia="Times New Roman" w:hAnsi="Times New Roman" w:cs="Times New Roman"/>
          <w:sz w:val="28"/>
          <w:szCs w:val="28"/>
        </w:rPr>
        <w:t>Миненко Юлия Борисовна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рассмотрев </w:t>
      </w:r>
      <w:r>
        <w:rPr>
          <w:rFonts w:ascii="Times New Roman" w:eastAsia="Times New Roman" w:hAnsi="Times New Roman" w:cs="Times New Roman"/>
          <w:sz w:val="28"/>
          <w:szCs w:val="28"/>
        </w:rPr>
        <w:t>в помещении мирового судьи судебного участка №3 Ханты-Мансийског</w:t>
      </w:r>
      <w:r>
        <w:rPr>
          <w:rFonts w:ascii="Times New Roman" w:eastAsia="Times New Roman" w:hAnsi="Times New Roman" w:cs="Times New Roman"/>
          <w:sz w:val="28"/>
          <w:szCs w:val="28"/>
        </w:rPr>
        <w:t>о судебного района (</w:t>
      </w:r>
      <w:r>
        <w:rPr>
          <w:rFonts w:ascii="Times New Roman" w:eastAsia="Times New Roman" w:hAnsi="Times New Roman" w:cs="Times New Roman"/>
          <w:sz w:val="28"/>
          <w:szCs w:val="28"/>
        </w:rPr>
        <w:t>г.Ханты-Ман</w:t>
      </w:r>
      <w:r>
        <w:rPr>
          <w:rFonts w:ascii="Times New Roman" w:eastAsia="Times New Roman" w:hAnsi="Times New Roman" w:cs="Times New Roman"/>
          <w:sz w:val="28"/>
          <w:szCs w:val="28"/>
        </w:rPr>
        <w:t>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ул.Ленина</w:t>
      </w:r>
      <w:r>
        <w:rPr>
          <w:rFonts w:ascii="Times New Roman" w:eastAsia="Times New Roman" w:hAnsi="Times New Roman" w:cs="Times New Roman"/>
          <w:sz w:val="28"/>
          <w:szCs w:val="28"/>
        </w:rPr>
        <w:t xml:space="preserve"> д.87/1) </w:t>
      </w:r>
      <w:r>
        <w:rPr>
          <w:rFonts w:ascii="Times New Roman" w:eastAsia="Times New Roman" w:hAnsi="Times New Roman" w:cs="Times New Roman"/>
          <w:sz w:val="28"/>
          <w:szCs w:val="28"/>
        </w:rPr>
        <w:t>материалы дела об административном правонарушении в отношении:</w:t>
      </w:r>
    </w:p>
    <w:p>
      <w:pPr>
        <w:spacing w:before="0" w:after="0"/>
        <w:ind w:firstLine="708"/>
        <w:jc w:val="both"/>
        <w:rPr>
          <w:sz w:val="28"/>
          <w:szCs w:val="28"/>
        </w:rPr>
      </w:pPr>
      <w:r>
        <w:rPr>
          <w:rFonts w:ascii="Times New Roman" w:eastAsia="Times New Roman" w:hAnsi="Times New Roman" w:cs="Times New Roman"/>
          <w:sz w:val="28"/>
          <w:szCs w:val="28"/>
        </w:rPr>
        <w:t>Басуева</w:t>
      </w:r>
      <w:r>
        <w:rPr>
          <w:rFonts w:ascii="Times New Roman" w:eastAsia="Times New Roman" w:hAnsi="Times New Roman" w:cs="Times New Roman"/>
          <w:sz w:val="28"/>
          <w:szCs w:val="28"/>
        </w:rPr>
        <w:t xml:space="preserve"> Андрея Валерьевича</w:t>
      </w:r>
      <w:r>
        <w:rPr>
          <w:rFonts w:ascii="Times New Roman" w:eastAsia="Times New Roman" w:hAnsi="Times New Roman" w:cs="Times New Roman"/>
          <w:sz w:val="28"/>
          <w:szCs w:val="28"/>
        </w:rPr>
        <w:t xml:space="preserve">, </w:t>
      </w:r>
      <w:r>
        <w:rPr>
          <w:rStyle w:val="cat-UserDefinedgrp-37rplc-8"/>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о совершении административного правонаруш</w:t>
      </w:r>
      <w:r>
        <w:rPr>
          <w:rFonts w:ascii="Times New Roman" w:eastAsia="Times New Roman" w:hAnsi="Times New Roman" w:cs="Times New Roman"/>
          <w:sz w:val="28"/>
          <w:szCs w:val="28"/>
        </w:rPr>
        <w:t>ения, предусмотренного ч.</w:t>
      </w:r>
      <w:r>
        <w:rPr>
          <w:rFonts w:ascii="Times New Roman" w:eastAsia="Times New Roman" w:hAnsi="Times New Roman" w:cs="Times New Roman"/>
          <w:sz w:val="28"/>
          <w:szCs w:val="28"/>
        </w:rPr>
        <w:t>2 ст.12.8 Кодекса Российской Федерации об административных правонарушениях (далее – КоАП РФ),</w:t>
      </w:r>
    </w:p>
    <w:p>
      <w:pPr>
        <w:spacing w:before="0" w:after="0"/>
        <w:jc w:val="center"/>
        <w:rPr>
          <w:sz w:val="28"/>
          <w:szCs w:val="28"/>
        </w:rPr>
      </w:pPr>
      <w:r>
        <w:rPr>
          <w:rFonts w:ascii="Times New Roman" w:eastAsia="Times New Roman" w:hAnsi="Times New Roman" w:cs="Times New Roman"/>
          <w:spacing w:val="34"/>
          <w:sz w:val="28"/>
          <w:szCs w:val="28"/>
        </w:rPr>
        <w:t>установил</w:t>
      </w:r>
      <w:r>
        <w:rPr>
          <w:rFonts w:ascii="Times New Roman" w:eastAsia="Times New Roman" w:hAnsi="Times New Roman" w:cs="Times New Roman"/>
          <w:sz w:val="28"/>
          <w:szCs w:val="28"/>
        </w:rPr>
        <w:t>:</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02.03.2024 в 01 час. 10</w:t>
      </w:r>
      <w:r>
        <w:rPr>
          <w:rFonts w:ascii="Times New Roman" w:eastAsia="Times New Roman" w:hAnsi="Times New Roman" w:cs="Times New Roman"/>
          <w:sz w:val="28"/>
          <w:szCs w:val="28"/>
        </w:rPr>
        <w:t xml:space="preserve"> мин.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Ханты-Мансийске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районе дома </w:t>
      </w: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ул.Набережная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Басуев</w:t>
      </w:r>
      <w:r>
        <w:rPr>
          <w:rFonts w:ascii="Times New Roman" w:eastAsia="Times New Roman" w:hAnsi="Times New Roman" w:cs="Times New Roman"/>
          <w:sz w:val="28"/>
          <w:szCs w:val="28"/>
        </w:rPr>
        <w:t xml:space="preserve"> Андрей Валерьевич</w:t>
      </w:r>
      <w:r>
        <w:rPr>
          <w:rFonts w:ascii="Times New Roman" w:eastAsia="Times New Roman" w:hAnsi="Times New Roman" w:cs="Times New Roman"/>
          <w:sz w:val="28"/>
          <w:szCs w:val="28"/>
        </w:rPr>
        <w:t xml:space="preserve"> передал управление транспортным средством </w:t>
      </w:r>
      <w:r>
        <w:rPr>
          <w:rStyle w:val="cat-UserDefinedgrp-38rplc-18"/>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государственный регистрационный знак </w:t>
      </w:r>
      <w:r>
        <w:rPr>
          <w:rStyle w:val="cat-UserDefinedgrp-39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40rplc-21"/>
          <w:rFonts w:ascii="Times New Roman" w:eastAsia="Times New Roman" w:hAnsi="Times New Roman" w:cs="Times New Roman"/>
          <w:sz w:val="28"/>
          <w:szCs w:val="28"/>
        </w:rPr>
        <w:t>Ц.К.А.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находящейся в состоянии опьянения, </w:t>
      </w:r>
      <w:r>
        <w:rPr>
          <w:rFonts w:ascii="Times New Roman" w:eastAsia="Times New Roman" w:hAnsi="Times New Roman" w:cs="Times New Roman"/>
          <w:sz w:val="28"/>
          <w:szCs w:val="28"/>
        </w:rPr>
        <w:t xml:space="preserve">чем нарушил </w:t>
      </w:r>
      <w:r>
        <w:rPr>
          <w:rFonts w:ascii="Times New Roman" w:eastAsia="Times New Roman" w:hAnsi="Times New Roman" w:cs="Times New Roman"/>
          <w:sz w:val="28"/>
          <w:szCs w:val="28"/>
        </w:rPr>
        <w:t xml:space="preserve">абз.2 </w:t>
      </w:r>
      <w:r>
        <w:rPr>
          <w:rFonts w:ascii="Times New Roman" w:eastAsia="Times New Roman" w:hAnsi="Times New Roman" w:cs="Times New Roman"/>
          <w:sz w:val="28"/>
          <w:szCs w:val="28"/>
        </w:rPr>
        <w:t>п.2.7 Правил дорожного</w:t>
      </w:r>
      <w:r>
        <w:rPr>
          <w:rFonts w:ascii="Times New Roman" w:eastAsia="Times New Roman" w:hAnsi="Times New Roman" w:cs="Times New Roman"/>
          <w:sz w:val="28"/>
          <w:szCs w:val="28"/>
        </w:rPr>
        <w:t xml:space="preserve"> движения Российской Федерации, утвержденных постановлением Совета Министров-Правительства РФ от 23 октября 1993 г. №1090 (далее-ПДД РФ).</w:t>
      </w:r>
    </w:p>
    <w:p>
      <w:pPr>
        <w:spacing w:before="0" w:after="0"/>
        <w:ind w:firstLine="709"/>
        <w:jc w:val="both"/>
        <w:rPr>
          <w:sz w:val="28"/>
          <w:szCs w:val="28"/>
        </w:rPr>
      </w:pPr>
      <w:r>
        <w:rPr>
          <w:rFonts w:ascii="Times New Roman" w:eastAsia="Times New Roman" w:hAnsi="Times New Roman" w:cs="Times New Roman"/>
          <w:sz w:val="28"/>
          <w:szCs w:val="28"/>
        </w:rPr>
        <w:t>Басуев</w:t>
      </w:r>
      <w:r>
        <w:rPr>
          <w:rFonts w:ascii="Times New Roman" w:eastAsia="Times New Roman" w:hAnsi="Times New Roman" w:cs="Times New Roman"/>
          <w:sz w:val="28"/>
          <w:szCs w:val="28"/>
        </w:rPr>
        <w:t xml:space="preserve"> А.В. 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9"/>
        <w:jc w:val="both"/>
        <w:rPr>
          <w:sz w:val="28"/>
          <w:szCs w:val="28"/>
        </w:rPr>
      </w:pPr>
      <w:r>
        <w:rPr>
          <w:rFonts w:ascii="Times New Roman" w:eastAsia="Times New Roman" w:hAnsi="Times New Roman" w:cs="Times New Roman"/>
          <w:sz w:val="28"/>
          <w:szCs w:val="28"/>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8"/>
          <w:szCs w:val="28"/>
        </w:rPr>
        <w:t>Басуева</w:t>
      </w:r>
      <w:r>
        <w:rPr>
          <w:rFonts w:ascii="Times New Roman" w:eastAsia="Times New Roman" w:hAnsi="Times New Roman" w:cs="Times New Roman"/>
          <w:sz w:val="28"/>
          <w:szCs w:val="28"/>
        </w:rPr>
        <w:t xml:space="preserve"> А.В.</w:t>
      </w:r>
    </w:p>
    <w:p>
      <w:pPr>
        <w:spacing w:before="0" w:after="0"/>
        <w:ind w:firstLine="709"/>
        <w:jc w:val="both"/>
        <w:rPr>
          <w:sz w:val="28"/>
          <w:szCs w:val="28"/>
        </w:rPr>
      </w:pPr>
      <w:r>
        <w:rPr>
          <w:rFonts w:ascii="Times New Roman" w:eastAsia="Times New Roman" w:hAnsi="Times New Roman" w:cs="Times New Roman"/>
          <w:sz w:val="28"/>
          <w:szCs w:val="28"/>
        </w:rPr>
        <w:t xml:space="preserve">Изучив материалы дела, мировой судья приходит к выводу о том, что виновность </w:t>
      </w:r>
      <w:r>
        <w:rPr>
          <w:rFonts w:ascii="Times New Roman" w:eastAsia="Times New Roman" w:hAnsi="Times New Roman" w:cs="Times New Roman"/>
          <w:sz w:val="28"/>
          <w:szCs w:val="28"/>
        </w:rPr>
        <w:t>Басуева</w:t>
      </w:r>
      <w:r>
        <w:rPr>
          <w:rFonts w:ascii="Times New Roman" w:eastAsia="Times New Roman" w:hAnsi="Times New Roman" w:cs="Times New Roman"/>
          <w:sz w:val="28"/>
          <w:szCs w:val="28"/>
        </w:rPr>
        <w:t xml:space="preserve"> А.В.</w:t>
      </w:r>
      <w:r>
        <w:rPr>
          <w:rFonts w:ascii="Times New Roman" w:eastAsia="Times New Roman" w:hAnsi="Times New Roman" w:cs="Times New Roman"/>
          <w:sz w:val="28"/>
          <w:szCs w:val="28"/>
        </w:rPr>
        <w:t xml:space="preserve"> в совершении правонарушения подтверждается следующими документами: </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протоколом об административном правонарушении </w:t>
      </w:r>
      <w:r>
        <w:rPr>
          <w:rFonts w:ascii="Times New Roman" w:eastAsia="Times New Roman" w:hAnsi="Times New Roman" w:cs="Times New Roman"/>
          <w:sz w:val="28"/>
          <w:szCs w:val="28"/>
        </w:rPr>
        <w:t xml:space="preserve">серии </w:t>
      </w:r>
      <w:r>
        <w:rPr>
          <w:rStyle w:val="cat-UserDefinedgrp-41rplc-2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составленным с участием </w:t>
      </w:r>
      <w:r>
        <w:rPr>
          <w:rFonts w:ascii="Times New Roman" w:eastAsia="Times New Roman" w:hAnsi="Times New Roman" w:cs="Times New Roman"/>
          <w:sz w:val="28"/>
          <w:szCs w:val="28"/>
        </w:rPr>
        <w:t>Басуева</w:t>
      </w:r>
      <w:r>
        <w:rPr>
          <w:rFonts w:ascii="Times New Roman" w:eastAsia="Times New Roman" w:hAnsi="Times New Roman" w:cs="Times New Roman"/>
          <w:sz w:val="28"/>
          <w:szCs w:val="28"/>
        </w:rPr>
        <w:t xml:space="preserve"> А.В.</w:t>
      </w:r>
    </w:p>
    <w:p>
      <w:pPr>
        <w:spacing w:before="0" w:after="0"/>
        <w:ind w:firstLine="709"/>
        <w:jc w:val="both"/>
        <w:rPr>
          <w:sz w:val="28"/>
          <w:szCs w:val="28"/>
        </w:rPr>
      </w:pPr>
      <w:r>
        <w:rPr>
          <w:rFonts w:ascii="Times New Roman" w:eastAsia="Times New Roman" w:hAnsi="Times New Roman" w:cs="Times New Roman"/>
          <w:sz w:val="28"/>
          <w:szCs w:val="28"/>
        </w:rPr>
        <w:t xml:space="preserve">-копией объяснения </w:t>
      </w:r>
      <w:r>
        <w:rPr>
          <w:rFonts w:ascii="Times New Roman" w:eastAsia="Times New Roman" w:hAnsi="Times New Roman" w:cs="Times New Roman"/>
          <w:sz w:val="28"/>
          <w:szCs w:val="28"/>
        </w:rPr>
        <w:t>Басуева</w:t>
      </w:r>
      <w:r>
        <w:rPr>
          <w:rFonts w:ascii="Times New Roman" w:eastAsia="Times New Roman" w:hAnsi="Times New Roman" w:cs="Times New Roman"/>
          <w:sz w:val="28"/>
          <w:szCs w:val="28"/>
        </w:rPr>
        <w:t xml:space="preserve"> А.В. от 02.03.2024, согласно которым 02.03.2024 он употребил алкоголь (пиво). После чего он попросил свою девушку </w:t>
      </w:r>
      <w:r>
        <w:rPr>
          <w:rFonts w:ascii="Times New Roman" w:eastAsia="Times New Roman" w:hAnsi="Times New Roman" w:cs="Times New Roman"/>
          <w:sz w:val="28"/>
          <w:szCs w:val="28"/>
        </w:rPr>
        <w:t>Цымбалову</w:t>
      </w:r>
      <w:r>
        <w:rPr>
          <w:rFonts w:ascii="Times New Roman" w:eastAsia="Times New Roman" w:hAnsi="Times New Roman" w:cs="Times New Roman"/>
          <w:sz w:val="28"/>
          <w:szCs w:val="28"/>
        </w:rPr>
        <w:t xml:space="preserve"> К.А. управлять транспортным средством марки ВАЗ 21150 </w:t>
      </w:r>
      <w:r>
        <w:rPr>
          <w:rStyle w:val="cat-UserDefinedgrp-18rplc-3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г/н </w:t>
      </w:r>
      <w:r>
        <w:rPr>
          <w:rStyle w:val="cat-UserDefinedgrp-39rplc-37"/>
          <w:rFonts w:ascii="Times New Roman" w:eastAsia="Times New Roman" w:hAnsi="Times New Roman" w:cs="Times New Roman"/>
          <w:sz w:val="28"/>
          <w:szCs w:val="28"/>
        </w:rPr>
        <w:t>...</w:t>
      </w:r>
      <w:r>
        <w:rPr>
          <w:rFonts w:ascii="Times New Roman" w:eastAsia="Times New Roman" w:hAnsi="Times New Roman" w:cs="Times New Roman"/>
          <w:sz w:val="28"/>
          <w:szCs w:val="28"/>
        </w:rPr>
        <w:t>, которая также употребляла алкогольные напитки – шампанское в количестве 1 бутылки, чтобы не оставлять автомобиль у гостей;</w:t>
      </w:r>
    </w:p>
    <w:p>
      <w:pPr>
        <w:spacing w:before="0" w:after="0"/>
        <w:ind w:firstLine="709"/>
        <w:jc w:val="both"/>
        <w:rPr>
          <w:sz w:val="28"/>
          <w:szCs w:val="28"/>
        </w:rPr>
      </w:pPr>
      <w:r>
        <w:rPr>
          <w:rFonts w:ascii="Times New Roman" w:eastAsia="Times New Roman" w:hAnsi="Times New Roman" w:cs="Times New Roman"/>
          <w:sz w:val="28"/>
          <w:szCs w:val="28"/>
        </w:rPr>
        <w:t>- рапортом ИДПС Роты №1 ОБ ДПС ГИБДД УМВД России по ХМАО-Югре Бесчастных С.М. по обстоятельствам выявления правонарушения;</w:t>
      </w:r>
    </w:p>
    <w:p>
      <w:pPr>
        <w:spacing w:before="0" w:after="0"/>
        <w:ind w:firstLine="709"/>
        <w:jc w:val="both"/>
        <w:rPr>
          <w:sz w:val="28"/>
          <w:szCs w:val="28"/>
        </w:rPr>
      </w:pPr>
      <w:r>
        <w:rPr>
          <w:rFonts w:ascii="Times New Roman" w:eastAsia="Times New Roman" w:hAnsi="Times New Roman" w:cs="Times New Roman"/>
          <w:sz w:val="28"/>
          <w:szCs w:val="28"/>
        </w:rPr>
        <w:t xml:space="preserve">-копией протокола об административном правонарушении серии </w:t>
      </w:r>
      <w:r>
        <w:rPr>
          <w:rStyle w:val="cat-UserDefinedgrp-43rplc-3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отношении </w:t>
      </w:r>
      <w:r>
        <w:rPr>
          <w:rStyle w:val="cat-UserDefinedgrp-42rplc-41"/>
          <w:rFonts w:ascii="Times New Roman" w:eastAsia="Times New Roman" w:hAnsi="Times New Roman" w:cs="Times New Roman"/>
          <w:sz w:val="28"/>
          <w:szCs w:val="28"/>
        </w:rPr>
        <w:t>Ц.К.А.</w:t>
      </w:r>
      <w:r>
        <w:rPr>
          <w:rFonts w:ascii="Times New Roman" w:eastAsia="Times New Roman" w:hAnsi="Times New Roman" w:cs="Times New Roman"/>
          <w:sz w:val="28"/>
          <w:szCs w:val="28"/>
        </w:rPr>
        <w:t xml:space="preserve"> по ч.3 ст.12.8 КоАП РФ;</w:t>
      </w:r>
    </w:p>
    <w:p>
      <w:pPr>
        <w:spacing w:before="0" w:after="0"/>
        <w:ind w:firstLine="709"/>
        <w:jc w:val="both"/>
        <w:rPr>
          <w:sz w:val="28"/>
          <w:szCs w:val="28"/>
        </w:rPr>
      </w:pPr>
      <w:r>
        <w:rPr>
          <w:rFonts w:ascii="Times New Roman" w:eastAsia="Times New Roman" w:hAnsi="Times New Roman" w:cs="Times New Roman"/>
          <w:sz w:val="28"/>
          <w:szCs w:val="28"/>
        </w:rPr>
        <w:t xml:space="preserve">-копией акта освидетельствования на состояние алкогольного опьянения серии 86ГП №058115 от 02.03.2024, согласно которому у </w:t>
      </w:r>
      <w:r>
        <w:rPr>
          <w:rStyle w:val="cat-UserDefinedgrp-42rplc-45"/>
          <w:rFonts w:ascii="Times New Roman" w:eastAsia="Times New Roman" w:hAnsi="Times New Roman" w:cs="Times New Roman"/>
          <w:sz w:val="28"/>
          <w:szCs w:val="28"/>
        </w:rPr>
        <w:t>Ц.К.А.</w:t>
      </w:r>
      <w:r>
        <w:rPr>
          <w:rFonts w:ascii="Times New Roman" w:eastAsia="Times New Roman" w:hAnsi="Times New Roman" w:cs="Times New Roman"/>
          <w:sz w:val="28"/>
          <w:szCs w:val="28"/>
        </w:rPr>
        <w:t xml:space="preserve"> установлено состояние алкогольного опьянения, показания прибора составили 1, 156 мг/л этанола в выдыхаемом воздухе;</w:t>
      </w:r>
    </w:p>
    <w:p>
      <w:pPr>
        <w:spacing w:before="0" w:after="0"/>
        <w:ind w:firstLine="709"/>
        <w:jc w:val="both"/>
        <w:rPr>
          <w:sz w:val="28"/>
          <w:szCs w:val="28"/>
        </w:rPr>
      </w:pPr>
      <w:r>
        <w:rPr>
          <w:rFonts w:ascii="Times New Roman" w:eastAsia="Times New Roman" w:hAnsi="Times New Roman" w:cs="Times New Roman"/>
          <w:sz w:val="28"/>
          <w:szCs w:val="28"/>
        </w:rPr>
        <w:t xml:space="preserve">-копией объяснения </w:t>
      </w:r>
      <w:r>
        <w:rPr>
          <w:rFonts w:ascii="Times New Roman" w:eastAsia="Times New Roman" w:hAnsi="Times New Roman" w:cs="Times New Roman"/>
          <w:sz w:val="28"/>
          <w:szCs w:val="28"/>
        </w:rPr>
        <w:t>Цымбаловой</w:t>
      </w:r>
      <w:r>
        <w:rPr>
          <w:rFonts w:ascii="Times New Roman" w:eastAsia="Times New Roman" w:hAnsi="Times New Roman" w:cs="Times New Roman"/>
          <w:sz w:val="28"/>
          <w:szCs w:val="28"/>
        </w:rPr>
        <w:t xml:space="preserve"> К.А. от 02.03.2024, согласно которому 02.03.2024 употребила шампанское в количестве 1 бутылки, после чего </w:t>
      </w:r>
      <w:r>
        <w:rPr>
          <w:rFonts w:ascii="Times New Roman" w:eastAsia="Times New Roman" w:hAnsi="Times New Roman" w:cs="Times New Roman"/>
          <w:sz w:val="28"/>
          <w:szCs w:val="28"/>
        </w:rPr>
        <w:t>Басуев</w:t>
      </w:r>
      <w:r>
        <w:rPr>
          <w:rFonts w:ascii="Times New Roman" w:eastAsia="Times New Roman" w:hAnsi="Times New Roman" w:cs="Times New Roman"/>
          <w:sz w:val="28"/>
          <w:szCs w:val="28"/>
        </w:rPr>
        <w:t xml:space="preserve"> А.В. попросил её сесть за руль </w:t>
      </w:r>
      <w:r>
        <w:rPr>
          <w:rFonts w:ascii="Times New Roman" w:eastAsia="Times New Roman" w:hAnsi="Times New Roman" w:cs="Times New Roman"/>
          <w:sz w:val="28"/>
          <w:szCs w:val="28"/>
        </w:rPr>
        <w:t xml:space="preserve">ВАЗ 21150 </w:t>
      </w:r>
      <w:r>
        <w:rPr>
          <w:rStyle w:val="cat-UserDefinedgrp-18rplc-5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г/н </w:t>
      </w:r>
      <w:r>
        <w:rPr>
          <w:rStyle w:val="cat-UserDefinedgrp-39rplc-52"/>
          <w:rFonts w:ascii="Times New Roman" w:eastAsia="Times New Roman" w:hAnsi="Times New Roman" w:cs="Times New Roman"/>
          <w:sz w:val="28"/>
          <w:szCs w:val="28"/>
        </w:rPr>
        <w:t>...</w:t>
      </w:r>
      <w:r>
        <w:rPr>
          <w:rFonts w:ascii="Times New Roman" w:eastAsia="Times New Roman" w:hAnsi="Times New Roman" w:cs="Times New Roman"/>
          <w:sz w:val="28"/>
          <w:szCs w:val="28"/>
        </w:rPr>
        <w:t>, и они с ним поехали в сторону улицы Ледовая, по пути следования их остановили сотрудники ГИБДД, она сразу пересела с водительского сиденья на пассажирское</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-копией постановления мирового судьи судебного участка №6 Ханты-Мансийского судебного района от 04.03.2024, вступившего в законную силу 15.03.2024, о привлечении </w:t>
      </w:r>
      <w:r>
        <w:rPr>
          <w:rStyle w:val="cat-UserDefinedgrp-42rplc-57"/>
          <w:rFonts w:ascii="Times New Roman" w:eastAsia="Times New Roman" w:hAnsi="Times New Roman" w:cs="Times New Roman"/>
          <w:sz w:val="28"/>
          <w:szCs w:val="28"/>
        </w:rPr>
        <w:t>Ц.К.А.</w:t>
      </w:r>
      <w:r>
        <w:rPr>
          <w:rFonts w:ascii="Times New Roman" w:eastAsia="Times New Roman" w:hAnsi="Times New Roman" w:cs="Times New Roman"/>
          <w:sz w:val="28"/>
          <w:szCs w:val="28"/>
        </w:rPr>
        <w:t xml:space="preserve"> к административной ответственности по ч.3 ст.12.8 КоАП РФ</w:t>
      </w:r>
    </w:p>
    <w:p>
      <w:pPr>
        <w:spacing w:before="0" w:after="0"/>
        <w:ind w:firstLine="709"/>
        <w:jc w:val="both"/>
        <w:rPr>
          <w:sz w:val="28"/>
          <w:szCs w:val="28"/>
        </w:rPr>
      </w:pPr>
      <w:r>
        <w:rPr>
          <w:rFonts w:ascii="Times New Roman" w:eastAsia="Times New Roman" w:hAnsi="Times New Roman" w:cs="Times New Roman"/>
          <w:sz w:val="28"/>
          <w:szCs w:val="28"/>
        </w:rPr>
        <w:t>Указанные документы суд считает относимыми, допустимыми и достоверными доказательствами, так как они составлены уполномоченными на то лицами, надлежащим образом оформлены и полностью согласуются между собой.</w:t>
      </w:r>
    </w:p>
    <w:p>
      <w:pPr>
        <w:spacing w:before="0" w:after="0"/>
        <w:ind w:firstLine="709"/>
        <w:jc w:val="both"/>
        <w:rPr>
          <w:sz w:val="28"/>
          <w:szCs w:val="28"/>
        </w:rPr>
      </w:pPr>
      <w:r>
        <w:rPr>
          <w:rFonts w:ascii="Times New Roman" w:eastAsia="Times New Roman" w:hAnsi="Times New Roman" w:cs="Times New Roman"/>
          <w:sz w:val="28"/>
          <w:szCs w:val="28"/>
        </w:rPr>
        <w:t xml:space="preserve">Оценив вышеприведенные доказательства в их совокупности судья с учетом обстоятельств дела, считает виновность </w:t>
      </w:r>
      <w:r>
        <w:rPr>
          <w:rFonts w:ascii="Times New Roman" w:eastAsia="Times New Roman" w:hAnsi="Times New Roman" w:cs="Times New Roman"/>
          <w:sz w:val="28"/>
          <w:szCs w:val="28"/>
        </w:rPr>
        <w:t>Басуева</w:t>
      </w:r>
      <w:r>
        <w:rPr>
          <w:rFonts w:ascii="Times New Roman" w:eastAsia="Times New Roman" w:hAnsi="Times New Roman" w:cs="Times New Roman"/>
          <w:sz w:val="28"/>
          <w:szCs w:val="28"/>
        </w:rPr>
        <w:t xml:space="preserve"> А.В.</w:t>
      </w:r>
      <w:r>
        <w:rPr>
          <w:rFonts w:ascii="Times New Roman" w:eastAsia="Times New Roman" w:hAnsi="Times New Roman" w:cs="Times New Roman"/>
          <w:sz w:val="28"/>
          <w:szCs w:val="28"/>
        </w:rPr>
        <w:t xml:space="preserve"> полностью доказанной.</w:t>
      </w:r>
    </w:p>
    <w:p>
      <w:pPr>
        <w:spacing w:before="0" w:after="0"/>
        <w:ind w:firstLine="709"/>
        <w:jc w:val="both"/>
        <w:rPr>
          <w:sz w:val="28"/>
          <w:szCs w:val="28"/>
        </w:rPr>
      </w:pPr>
      <w:r>
        <w:rPr>
          <w:rFonts w:ascii="Times New Roman" w:eastAsia="Times New Roman" w:hAnsi="Times New Roman" w:cs="Times New Roman"/>
          <w:sz w:val="28"/>
          <w:szCs w:val="28"/>
        </w:rPr>
        <w:t xml:space="preserve">В силу </w:t>
      </w:r>
      <w:r>
        <w:rPr>
          <w:rFonts w:ascii="Times New Roman" w:eastAsia="Times New Roman" w:hAnsi="Times New Roman" w:cs="Times New Roman"/>
          <w:sz w:val="28"/>
          <w:szCs w:val="28"/>
        </w:rPr>
        <w:t xml:space="preserve">абз.2 </w:t>
      </w:r>
      <w:r>
        <w:rPr>
          <w:rFonts w:ascii="Times New Roman" w:eastAsia="Times New Roman" w:hAnsi="Times New Roman" w:cs="Times New Roman"/>
          <w:sz w:val="28"/>
          <w:szCs w:val="28"/>
        </w:rPr>
        <w:t xml:space="preserve">пункта 2.7 </w:t>
      </w:r>
      <w:r>
        <w:rPr>
          <w:rFonts w:ascii="Times New Roman" w:eastAsia="Times New Roman" w:hAnsi="Times New Roman" w:cs="Times New Roman"/>
          <w:sz w:val="28"/>
          <w:szCs w:val="28"/>
        </w:rPr>
        <w:t>ПДД РФ</w:t>
      </w:r>
      <w:r>
        <w:rPr>
          <w:rFonts w:ascii="Times New Roman" w:eastAsia="Times New Roman" w:hAnsi="Times New Roman" w:cs="Times New Roman"/>
          <w:sz w:val="28"/>
          <w:szCs w:val="28"/>
        </w:rPr>
        <w:t xml:space="preserve"> водителю запрещается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w:t>
      </w:r>
    </w:p>
    <w:p>
      <w:pPr>
        <w:spacing w:before="0" w:after="0"/>
        <w:ind w:firstLine="709"/>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Басуева</w:t>
      </w:r>
      <w:r>
        <w:rPr>
          <w:rFonts w:ascii="Times New Roman" w:eastAsia="Times New Roman" w:hAnsi="Times New Roman" w:cs="Times New Roman"/>
          <w:sz w:val="28"/>
          <w:szCs w:val="28"/>
        </w:rPr>
        <w:t xml:space="preserve"> А.В.</w:t>
      </w:r>
      <w:r>
        <w:rPr>
          <w:rFonts w:ascii="Times New Roman" w:eastAsia="Times New Roman" w:hAnsi="Times New Roman" w:cs="Times New Roman"/>
          <w:sz w:val="28"/>
          <w:szCs w:val="28"/>
        </w:rPr>
        <w:t xml:space="preserve"> судья квалифицирует по ч.2 ст.</w:t>
      </w:r>
      <w:r>
        <w:rPr>
          <w:rFonts w:ascii="Times New Roman" w:eastAsia="Times New Roman" w:hAnsi="Times New Roman" w:cs="Times New Roman"/>
          <w:sz w:val="28"/>
          <w:szCs w:val="28"/>
        </w:rPr>
        <w:t>12.8 КоАП РФ – передача управления транспортным средством лицу, находящемуся в состоянии опьянения.</w:t>
      </w:r>
    </w:p>
    <w:p>
      <w:pPr>
        <w:spacing w:before="0" w:after="0"/>
        <w:ind w:firstLine="709"/>
        <w:jc w:val="both"/>
        <w:rPr>
          <w:sz w:val="28"/>
          <w:szCs w:val="28"/>
        </w:rPr>
      </w:pPr>
      <w:r>
        <w:rPr>
          <w:rFonts w:ascii="Times New Roman" w:eastAsia="Times New Roman" w:hAnsi="Times New Roman" w:cs="Times New Roman"/>
          <w:sz w:val="28"/>
          <w:szCs w:val="28"/>
        </w:rPr>
        <w:t xml:space="preserve">Смягчающими ответственность обстоятельствами суд признает, в соответствии с ч.2 ст.4.2 КоАП РФ, признание вины. </w:t>
      </w:r>
    </w:p>
    <w:p>
      <w:pPr>
        <w:spacing w:before="0" w:after="0"/>
        <w:ind w:firstLine="709"/>
        <w:jc w:val="both"/>
        <w:rPr>
          <w:sz w:val="28"/>
          <w:szCs w:val="28"/>
        </w:rPr>
      </w:pPr>
      <w:r>
        <w:rPr>
          <w:rFonts w:ascii="Times New Roman" w:eastAsia="Times New Roman" w:hAnsi="Times New Roman" w:cs="Times New Roman"/>
          <w:sz w:val="28"/>
          <w:szCs w:val="28"/>
        </w:rPr>
        <w:t>Отягчающих ответственность обстоятельств судом не установлено.</w:t>
      </w:r>
    </w:p>
    <w:p>
      <w:pPr>
        <w:spacing w:before="0" w:after="0"/>
        <w:ind w:firstLine="709"/>
        <w:jc w:val="both"/>
        <w:rPr>
          <w:sz w:val="28"/>
          <w:szCs w:val="28"/>
        </w:rPr>
      </w:pPr>
      <w:r>
        <w:rPr>
          <w:rFonts w:ascii="Times New Roman" w:eastAsia="Times New Roman" w:hAnsi="Times New Roman" w:cs="Times New Roman"/>
          <w:sz w:val="28"/>
          <w:szCs w:val="28"/>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не установлены.</w:t>
      </w:r>
    </w:p>
    <w:p>
      <w:pPr>
        <w:spacing w:before="0" w:after="0"/>
        <w:ind w:firstLine="709"/>
        <w:jc w:val="both"/>
        <w:rPr>
          <w:sz w:val="28"/>
          <w:szCs w:val="28"/>
        </w:rPr>
      </w:pPr>
      <w:r>
        <w:rPr>
          <w:rFonts w:ascii="Times New Roman" w:eastAsia="Times New Roman" w:hAnsi="Times New Roman" w:cs="Times New Roman"/>
          <w:sz w:val="28"/>
          <w:szCs w:val="28"/>
        </w:rPr>
        <w:t xml:space="preserve">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w:t>
      </w:r>
      <w:r>
        <w:rPr>
          <w:rFonts w:ascii="Times New Roman" w:eastAsia="Times New Roman" w:hAnsi="Times New Roman" w:cs="Times New Roman"/>
          <w:sz w:val="28"/>
          <w:szCs w:val="28"/>
        </w:rPr>
        <w:t>Басуева</w:t>
      </w:r>
      <w:r>
        <w:rPr>
          <w:rFonts w:ascii="Times New Roman" w:eastAsia="Times New Roman" w:hAnsi="Times New Roman" w:cs="Times New Roman"/>
          <w:sz w:val="28"/>
          <w:szCs w:val="28"/>
        </w:rPr>
        <w:t xml:space="preserve"> А.В.</w:t>
      </w:r>
      <w:r>
        <w:rPr>
          <w:rFonts w:ascii="Times New Roman" w:eastAsia="Times New Roman" w:hAnsi="Times New Roman" w:cs="Times New Roman"/>
          <w:sz w:val="28"/>
          <w:szCs w:val="28"/>
        </w:rPr>
        <w:t xml:space="preserve">, обстоятельства, смягчающие административную ответственность, принимая во внимание обстоятельства совершения административного правонарушения, полагает необходимым назначить </w:t>
      </w:r>
      <w:r>
        <w:rPr>
          <w:rFonts w:ascii="Times New Roman" w:eastAsia="Times New Roman" w:hAnsi="Times New Roman" w:cs="Times New Roman"/>
          <w:sz w:val="28"/>
          <w:szCs w:val="28"/>
        </w:rPr>
        <w:t>Басуеву</w:t>
      </w:r>
      <w:r>
        <w:rPr>
          <w:rFonts w:ascii="Times New Roman" w:eastAsia="Times New Roman" w:hAnsi="Times New Roman" w:cs="Times New Roman"/>
          <w:sz w:val="28"/>
          <w:szCs w:val="28"/>
        </w:rPr>
        <w:t xml:space="preserve"> А.В.</w:t>
      </w:r>
      <w:r>
        <w:rPr>
          <w:rFonts w:ascii="Times New Roman" w:eastAsia="Times New Roman" w:hAnsi="Times New Roman" w:cs="Times New Roman"/>
          <w:sz w:val="28"/>
          <w:szCs w:val="28"/>
        </w:rPr>
        <w:t xml:space="preserve"> наказание в виде административного штрафа с лишением права управления транспортными средствами, поскольку данный вид наказания является справедливым и соразмерным содеянному.</w:t>
      </w:r>
    </w:p>
    <w:p>
      <w:pPr>
        <w:spacing w:before="0" w:after="0"/>
        <w:ind w:firstLine="709"/>
        <w:jc w:val="both"/>
        <w:rPr>
          <w:sz w:val="28"/>
          <w:szCs w:val="28"/>
        </w:rPr>
      </w:pPr>
      <w:r>
        <w:rPr>
          <w:rFonts w:ascii="Times New Roman" w:eastAsia="Times New Roman" w:hAnsi="Times New Roman" w:cs="Times New Roman"/>
          <w:sz w:val="28"/>
          <w:szCs w:val="28"/>
        </w:rPr>
        <w:t>Учитывая изл</w:t>
      </w:r>
      <w:r>
        <w:rPr>
          <w:rFonts w:ascii="Times New Roman" w:eastAsia="Times New Roman" w:hAnsi="Times New Roman" w:cs="Times New Roman"/>
          <w:sz w:val="28"/>
          <w:szCs w:val="28"/>
        </w:rPr>
        <w:t>оженное и руководствуясь ст.ст.</w:t>
      </w:r>
      <w:r>
        <w:rPr>
          <w:rFonts w:ascii="Times New Roman" w:eastAsia="Times New Roman" w:hAnsi="Times New Roman" w:cs="Times New Roman"/>
          <w:sz w:val="28"/>
          <w:szCs w:val="28"/>
        </w:rPr>
        <w:t>23.1, 29.9 – 29.11 КоАП РФ, мировой судья</w:t>
      </w:r>
    </w:p>
    <w:p>
      <w:pPr>
        <w:spacing w:before="0" w:after="0"/>
        <w:ind w:firstLine="709"/>
        <w:jc w:val="both"/>
        <w:rPr>
          <w:sz w:val="28"/>
          <w:szCs w:val="28"/>
        </w:rPr>
      </w:pPr>
    </w:p>
    <w:p>
      <w:pPr>
        <w:spacing w:before="0" w:after="0"/>
        <w:ind w:firstLine="709"/>
        <w:jc w:val="center"/>
        <w:rPr>
          <w:sz w:val="28"/>
          <w:szCs w:val="28"/>
        </w:rPr>
      </w:pPr>
      <w:r>
        <w:rPr>
          <w:rFonts w:ascii="Times New Roman" w:eastAsia="Times New Roman" w:hAnsi="Times New Roman" w:cs="Times New Roman"/>
          <w:spacing w:val="34"/>
          <w:sz w:val="28"/>
          <w:szCs w:val="28"/>
        </w:rPr>
        <w:t>постановил: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признать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Басуева</w:t>
      </w:r>
      <w:r>
        <w:rPr>
          <w:rFonts w:ascii="Times New Roman" w:eastAsia="Times New Roman" w:hAnsi="Times New Roman" w:cs="Times New Roman"/>
          <w:sz w:val="28"/>
          <w:szCs w:val="28"/>
        </w:rPr>
        <w:t xml:space="preserve"> Андрея Валерьевича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виновным в</w:t>
      </w:r>
      <w:r>
        <w:rPr>
          <w:rFonts w:ascii="Times New Roman" w:eastAsia="Times New Roman" w:hAnsi="Times New Roman" w:cs="Times New Roman"/>
          <w:sz w:val="28"/>
          <w:szCs w:val="28"/>
        </w:rPr>
        <w:t xml:space="preserve"> совершение административного прав</w:t>
      </w:r>
      <w:r>
        <w:rPr>
          <w:rFonts w:ascii="Times New Roman" w:eastAsia="Times New Roman" w:hAnsi="Times New Roman" w:cs="Times New Roman"/>
          <w:sz w:val="28"/>
          <w:szCs w:val="28"/>
        </w:rPr>
        <w:t>онарушения, предусмотренного ч.2 ст.</w:t>
      </w:r>
      <w:r>
        <w:rPr>
          <w:rFonts w:ascii="Times New Roman" w:eastAsia="Times New Roman" w:hAnsi="Times New Roman" w:cs="Times New Roman"/>
          <w:sz w:val="28"/>
          <w:szCs w:val="28"/>
        </w:rPr>
        <w:t xml:space="preserve">12.8 </w:t>
      </w:r>
      <w:r>
        <w:rPr>
          <w:rFonts w:ascii="Times New Roman" w:eastAsia="Times New Roman" w:hAnsi="Times New Roman" w:cs="Times New Roman"/>
          <w:sz w:val="28"/>
          <w:szCs w:val="28"/>
        </w:rPr>
        <w:t>КоАП РФ</w:t>
      </w:r>
      <w:r>
        <w:rPr>
          <w:rFonts w:ascii="Times New Roman" w:eastAsia="Times New Roman" w:hAnsi="Times New Roman" w:cs="Times New Roman"/>
          <w:sz w:val="28"/>
          <w:szCs w:val="28"/>
        </w:rPr>
        <w:t>, и назначить ему наказание в виде административного штрафа в размере 30 000 (тридцать тысяч) рублей с лишением права управления транспортными средствами на срок 1 (один) год 6 (шесть) месяцев.</w:t>
      </w:r>
    </w:p>
    <w:p>
      <w:pPr>
        <w:spacing w:before="0" w:after="0"/>
        <w:ind w:firstLine="709"/>
        <w:jc w:val="both"/>
        <w:rPr>
          <w:sz w:val="28"/>
          <w:szCs w:val="28"/>
        </w:rPr>
      </w:pPr>
      <w:r>
        <w:rPr>
          <w:rFonts w:ascii="Times New Roman" w:eastAsia="Times New Roman" w:hAnsi="Times New Roman" w:cs="Times New Roman"/>
          <w:sz w:val="28"/>
          <w:szCs w:val="28"/>
        </w:rPr>
        <w:t xml:space="preserve">Административный штраф подлежит уплате по следующим реквизитам: УФК по Ханты-Мансийскому автономному округу – Югре (УМВД России по Ханты-Мансийскому автономному округу – Югре), ИНН 8601010390, КПП 860101001, счет получателя платежа 03100643000000018700 в РКЦ Ханты-Мансийск//УФК по Ханты-Мансийскому автономному округу-Югре г. Ханты-Мансийск, </w:t>
      </w:r>
      <w:r>
        <w:rPr>
          <w:rFonts w:ascii="Times New Roman" w:eastAsia="Times New Roman" w:hAnsi="Times New Roman" w:cs="Times New Roman"/>
          <w:sz w:val="28"/>
          <w:szCs w:val="28"/>
        </w:rPr>
        <w:t>кор</w:t>
      </w:r>
      <w:r>
        <w:rPr>
          <w:rFonts w:ascii="Times New Roman" w:eastAsia="Times New Roman" w:hAnsi="Times New Roman" w:cs="Times New Roman"/>
          <w:sz w:val="28"/>
          <w:szCs w:val="28"/>
        </w:rPr>
        <w:t xml:space="preserve">./счет 40102810245370000007, БИК 007162163, ОКТМО </w:t>
      </w:r>
      <w:r>
        <w:rPr>
          <w:rFonts w:ascii="Times New Roman" w:eastAsia="Times New Roman" w:hAnsi="Times New Roman" w:cs="Times New Roman"/>
          <w:sz w:val="28"/>
          <w:szCs w:val="28"/>
        </w:rPr>
        <w:t>71871000</w:t>
      </w:r>
      <w:r>
        <w:rPr>
          <w:rFonts w:ascii="Times New Roman" w:eastAsia="Times New Roman" w:hAnsi="Times New Roman" w:cs="Times New Roman"/>
          <w:sz w:val="28"/>
          <w:szCs w:val="28"/>
        </w:rPr>
        <w:t xml:space="preserve">, КБК </w:t>
      </w:r>
      <w:r>
        <w:rPr>
          <w:rFonts w:ascii="Times New Roman" w:eastAsia="Times New Roman" w:hAnsi="Times New Roman" w:cs="Times New Roman"/>
          <w:sz w:val="28"/>
          <w:szCs w:val="28"/>
        </w:rPr>
        <w:t>18811601123010001140</w:t>
      </w:r>
      <w:r>
        <w:rPr>
          <w:rFonts w:ascii="Times New Roman" w:eastAsia="Times New Roman" w:hAnsi="Times New Roman" w:cs="Times New Roman"/>
          <w:sz w:val="28"/>
          <w:szCs w:val="28"/>
        </w:rPr>
        <w:t>, УИН 188104862</w:t>
      </w:r>
      <w:r>
        <w:rPr>
          <w:rFonts w:ascii="Times New Roman" w:eastAsia="Times New Roman" w:hAnsi="Times New Roman" w:cs="Times New Roman"/>
          <w:sz w:val="28"/>
          <w:szCs w:val="28"/>
        </w:rPr>
        <w:t>40910002991.</w:t>
      </w:r>
    </w:p>
    <w:p>
      <w:pPr>
        <w:spacing w:before="0" w:after="0"/>
        <w:ind w:firstLine="709"/>
        <w:jc w:val="both"/>
        <w:rPr>
          <w:sz w:val="28"/>
          <w:szCs w:val="28"/>
        </w:rPr>
      </w:pPr>
      <w:r>
        <w:rPr>
          <w:rFonts w:ascii="Times New Roman" w:eastAsia="Times New Roman" w:hAnsi="Times New Roman" w:cs="Times New Roman"/>
          <w:sz w:val="28"/>
          <w:szCs w:val="28"/>
        </w:rPr>
        <w:t xml:space="preserve">Исполнение постановления в части лишения специального права возложить на </w:t>
      </w:r>
      <w:r>
        <w:rPr>
          <w:rFonts w:ascii="Times New Roman" w:eastAsia="Times New Roman" w:hAnsi="Times New Roman" w:cs="Times New Roman"/>
          <w:sz w:val="28"/>
          <w:szCs w:val="28"/>
        </w:rPr>
        <w:t>ОГИБДД</w:t>
      </w:r>
      <w:r>
        <w:rPr>
          <w:rFonts w:ascii="Times New Roman" w:eastAsia="Times New Roman" w:hAnsi="Times New Roman" w:cs="Times New Roman"/>
          <w:sz w:val="28"/>
          <w:szCs w:val="28"/>
        </w:rPr>
        <w:t xml:space="preserve"> МОМВД России «Ханты-Мансийский».</w:t>
      </w:r>
    </w:p>
    <w:p>
      <w:pPr>
        <w:spacing w:before="0" w:after="0"/>
        <w:ind w:firstLine="709"/>
        <w:jc w:val="both"/>
        <w:rPr>
          <w:sz w:val="28"/>
          <w:szCs w:val="28"/>
        </w:rPr>
      </w:pPr>
      <w:r>
        <w:rPr>
          <w:rFonts w:ascii="Times New Roman" w:eastAsia="Times New Roman" w:hAnsi="Times New Roman" w:cs="Times New Roman"/>
          <w:sz w:val="28"/>
          <w:szCs w:val="28"/>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8"/>
          <w:szCs w:val="28"/>
        </w:rPr>
      </w:pPr>
      <w:r>
        <w:rPr>
          <w:rFonts w:ascii="Times New Roman" w:eastAsia="Times New Roman" w:hAnsi="Times New Roman" w:cs="Times New Roman"/>
          <w:sz w:val="28"/>
          <w:szCs w:val="28"/>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8"/>
          <w:szCs w:val="28"/>
        </w:rPr>
      </w:pPr>
      <w:r>
        <w:rPr>
          <w:rFonts w:ascii="Times New Roman" w:eastAsia="Times New Roman" w:hAnsi="Times New Roman" w:cs="Times New Roman"/>
          <w:sz w:val="28"/>
          <w:szCs w:val="28"/>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течение трех месяцев с момента рассрочки, штраф подлежит принудительному взысканию через службу судебных приставов (ч.1 ст. 20.25 КоАП РФ).</w:t>
      </w:r>
    </w:p>
    <w:p>
      <w:pPr>
        <w:spacing w:before="0" w:after="0"/>
        <w:ind w:firstLine="709"/>
        <w:jc w:val="both"/>
        <w:rPr>
          <w:sz w:val="28"/>
          <w:szCs w:val="28"/>
        </w:rPr>
      </w:pPr>
      <w:r>
        <w:rPr>
          <w:rFonts w:ascii="Times New Roman" w:eastAsia="Times New Roman" w:hAnsi="Times New Roman" w:cs="Times New Roman"/>
          <w:sz w:val="28"/>
          <w:szCs w:val="28"/>
        </w:rPr>
        <w:t>Квитанцию об оплате штрафа в шестидесятидневный срок со дня вступления постановления в законную силу необходимо предоставить миро</w:t>
      </w:r>
      <w:r>
        <w:rPr>
          <w:rFonts w:ascii="Times New Roman" w:eastAsia="Times New Roman" w:hAnsi="Times New Roman" w:cs="Times New Roman"/>
          <w:sz w:val="28"/>
          <w:szCs w:val="28"/>
        </w:rPr>
        <w:t>вому судье судебного участка №3</w:t>
      </w:r>
      <w:r>
        <w:rPr>
          <w:rFonts w:ascii="Times New Roman" w:eastAsia="Times New Roman" w:hAnsi="Times New Roman" w:cs="Times New Roman"/>
          <w:sz w:val="28"/>
          <w:szCs w:val="28"/>
        </w:rPr>
        <w:t xml:space="preserve"> Ханты-Мансийского судебного района Ханты-Мансийского автономног</w:t>
      </w:r>
      <w:r>
        <w:rPr>
          <w:rFonts w:ascii="Times New Roman" w:eastAsia="Times New Roman" w:hAnsi="Times New Roman" w:cs="Times New Roman"/>
          <w:sz w:val="28"/>
          <w:szCs w:val="28"/>
        </w:rPr>
        <w:t>о округа – Югры по адресу: каб.116</w:t>
      </w:r>
      <w:r>
        <w:rPr>
          <w:rFonts w:ascii="Times New Roman" w:eastAsia="Times New Roman" w:hAnsi="Times New Roman" w:cs="Times New Roman"/>
          <w:sz w:val="28"/>
          <w:szCs w:val="28"/>
        </w:rPr>
        <w:t>, ул. Ленина, дом 87</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г. Ханты-Мансийск, Ханты-Мансийский автономный округ – Югра, Тюменская область, 628011.</w:t>
      </w:r>
    </w:p>
    <w:p>
      <w:pPr>
        <w:spacing w:before="0" w:after="0"/>
        <w:ind w:firstLine="709"/>
        <w:jc w:val="both"/>
        <w:rPr>
          <w:sz w:val="28"/>
          <w:szCs w:val="28"/>
        </w:rPr>
      </w:pPr>
      <w:r>
        <w:rPr>
          <w:rFonts w:ascii="Times New Roman" w:eastAsia="Times New Roman" w:hAnsi="Times New Roman" w:cs="Times New Roman"/>
          <w:sz w:val="28"/>
          <w:szCs w:val="28"/>
        </w:rPr>
        <w:t>Водительское удостоверение и удостоверение тракториста-машиниста (при наличии) должны быть сданы лицом, лишенным специального права, в отдел ГИБДД по месту жительства в течение трех рабочих дней со дня вступления данного постановления в законную силу, а в случае их утраты следует заявить об этом в указанный орган в тот же срок.</w:t>
      </w:r>
    </w:p>
    <w:p>
      <w:pPr>
        <w:spacing w:before="0" w:after="0"/>
        <w:ind w:firstLine="709"/>
        <w:jc w:val="both"/>
        <w:rPr>
          <w:sz w:val="28"/>
          <w:szCs w:val="28"/>
        </w:rPr>
      </w:pPr>
      <w:r>
        <w:rPr>
          <w:rFonts w:ascii="Times New Roman" w:eastAsia="Times New Roman" w:hAnsi="Times New Roman" w:cs="Times New Roman"/>
          <w:sz w:val="28"/>
          <w:szCs w:val="28"/>
        </w:rPr>
        <w:t xml:space="preserve">Разъяснить привлекаемому лицу, что в соответствии со ст. 32.7 Кодекса Российской Федерации об административных правонарушениях течение срока </w:t>
      </w:r>
      <w:r>
        <w:rPr>
          <w:rFonts w:ascii="Times New Roman" w:eastAsia="Times New Roman" w:hAnsi="Times New Roman" w:cs="Times New Roman"/>
          <w:sz w:val="28"/>
          <w:szCs w:val="28"/>
        </w:rPr>
        <w:t>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1-3 статьи 32.6 этого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pPr>
        <w:spacing w:before="0" w:after="0"/>
        <w:ind w:firstLine="709"/>
        <w:jc w:val="both"/>
        <w:rPr>
          <w:sz w:val="28"/>
          <w:szCs w:val="28"/>
        </w:rPr>
      </w:pPr>
      <w:r>
        <w:rPr>
          <w:rFonts w:ascii="Times New Roman" w:eastAsia="Times New Roman" w:hAnsi="Times New Roman" w:cs="Times New Roman"/>
          <w:sz w:val="28"/>
          <w:szCs w:val="28"/>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8"/>
          <w:szCs w:val="28"/>
        </w:rPr>
      </w:pPr>
    </w:p>
    <w:p>
      <w:pPr>
        <w:spacing w:before="0"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Ю.Б.Миненко</w:t>
      </w:r>
    </w:p>
    <w:sectPr>
      <w:head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rPr>
        <w:sz w:val="20"/>
        <w:szCs w:val="20"/>
      </w:rPr>
    </w:pPr>
  </w:p>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7rplc-8">
    <w:name w:val="cat-UserDefined grp-37 rplc-8"/>
    <w:basedOn w:val="DefaultParagraphFont"/>
  </w:style>
  <w:style w:type="character" w:customStyle="1" w:styleId="cat-UserDefinedgrp-38rplc-18">
    <w:name w:val="cat-UserDefined grp-38 rplc-18"/>
    <w:basedOn w:val="DefaultParagraphFont"/>
  </w:style>
  <w:style w:type="character" w:customStyle="1" w:styleId="cat-UserDefinedgrp-39rplc-20">
    <w:name w:val="cat-UserDefined grp-39 rplc-20"/>
    <w:basedOn w:val="DefaultParagraphFont"/>
  </w:style>
  <w:style w:type="character" w:customStyle="1" w:styleId="cat-UserDefinedgrp-40rplc-21">
    <w:name w:val="cat-UserDefined grp-40 rplc-21"/>
    <w:basedOn w:val="DefaultParagraphFont"/>
  </w:style>
  <w:style w:type="character" w:customStyle="1" w:styleId="cat-UserDefinedgrp-41rplc-27">
    <w:name w:val="cat-UserDefined grp-41 rplc-27"/>
    <w:basedOn w:val="DefaultParagraphFont"/>
  </w:style>
  <w:style w:type="character" w:customStyle="1" w:styleId="cat-UserDefinedgrp-18rplc-35">
    <w:name w:val="cat-UserDefined grp-18 rplc-35"/>
    <w:basedOn w:val="DefaultParagraphFont"/>
  </w:style>
  <w:style w:type="character" w:customStyle="1" w:styleId="cat-UserDefinedgrp-39rplc-37">
    <w:name w:val="cat-UserDefined grp-39 rplc-37"/>
    <w:basedOn w:val="DefaultParagraphFont"/>
  </w:style>
  <w:style w:type="character" w:customStyle="1" w:styleId="cat-UserDefinedgrp-43rplc-39">
    <w:name w:val="cat-UserDefined grp-43 rplc-39"/>
    <w:basedOn w:val="DefaultParagraphFont"/>
  </w:style>
  <w:style w:type="character" w:customStyle="1" w:styleId="cat-UserDefinedgrp-42rplc-41">
    <w:name w:val="cat-UserDefined grp-42 rplc-41"/>
    <w:basedOn w:val="DefaultParagraphFont"/>
  </w:style>
  <w:style w:type="character" w:customStyle="1" w:styleId="cat-UserDefinedgrp-42rplc-45">
    <w:name w:val="cat-UserDefined grp-42 rplc-45"/>
    <w:basedOn w:val="DefaultParagraphFont"/>
  </w:style>
  <w:style w:type="character" w:customStyle="1" w:styleId="cat-UserDefinedgrp-18rplc-51">
    <w:name w:val="cat-UserDefined grp-18 rplc-51"/>
    <w:basedOn w:val="DefaultParagraphFont"/>
  </w:style>
  <w:style w:type="character" w:customStyle="1" w:styleId="cat-UserDefinedgrp-39rplc-52">
    <w:name w:val="cat-UserDefined grp-39 rplc-52"/>
    <w:basedOn w:val="DefaultParagraphFont"/>
  </w:style>
  <w:style w:type="character" w:customStyle="1" w:styleId="cat-UserDefinedgrp-42rplc-57">
    <w:name w:val="cat-UserDefined grp-42 rplc-57"/>
    <w:basedOn w:val="DefaultParagraphFont"/>
  </w:style>
  <w:style w:type="character" w:customStyle="1" w:styleId="cat-UserDefinedgrp-44rplc-76">
    <w:name w:val="cat-UserDefined grp-44 rplc-7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